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media/image_rId5_document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400" w:after="400"/>
        <w:ind w:left="1134" w:right="1134" w:hanging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СПРАВКА-ОБЪЕКТИВКА</w:t>
        <w:br/>
      </w:r>
      <w:r>
        <w:rPr>
          <w:rFonts w:eastAsia="Times New Roman" w:cs="Arial" w:ascii="Arial" w:hAnsi="Arial"/>
          <w:b/>
          <w:bCs/>
          <w:sz w:val="24"/>
          <w:szCs w:val="24"/>
          <w:u w:val="single"/>
          <w:lang w:val="ky-KG" w:eastAsia="ru-RU"/>
        </w:rPr>
        <w:t>Асанбаев Алгабас Токторбекович</w:t>
      </w:r>
      <w:r>
        <w:rPr>
          <w:rFonts w:eastAsia="Times New Roman" w:cs="Arial" w:ascii="Arial" w:hAnsi="Arial"/>
          <w:b/>
          <w:bCs/>
          <w:sz w:val="24"/>
          <w:szCs w:val="24"/>
          <w:lang w:val="ky-KG" w:eastAsia="ru-RU"/>
        </w:rPr>
        <w:br/>
        <w:t>(ФИО)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47"/>
        <w:gridCol w:w="3241"/>
        <w:gridCol w:w="1767"/>
      </w:tblGrid>
      <w:tr>
        <w:trPr/>
        <w:tc>
          <w:tcPr>
            <w:tcW w:w="4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Число, месяц и год рождения</w:t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/>
              <w:t>14.05.1976</w:t>
            </w:r>
          </w:p>
        </w:tc>
        <w:tc>
          <w:tcPr>
            <w:tcW w:w="1767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/>
              <w:pict>
                <v:shape type="#_x0000_t75" style="width:98.25px;height:131px">
                  <v:imagedata r:id="rId5" o:title=""/>
                </v:shape>
              </w:pict>
              <w:t/>
            </w:r>
          </w:p>
        </w:tc>
      </w:tr>
      <w:tr>
        <w:trPr/>
        <w:tc>
          <w:tcPr>
            <w:tcW w:w="4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32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Кыргызская Республика, Иссык-Кульская обл., г. Каракол</w:t>
            </w:r>
          </w:p>
        </w:tc>
        <w:tc>
          <w:tcPr>
            <w:tcW w:w="1767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Национальность</w:t>
            </w:r>
          </w:p>
        </w:tc>
        <w:tc>
          <w:tcPr>
            <w:tcW w:w="32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кыргыз</w:t>
            </w:r>
          </w:p>
        </w:tc>
        <w:tc>
          <w:tcPr>
            <w:tcW w:w="1767" w:type="dxa"/>
            <w:vMerge w:val="continue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324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Кыргызская Республика</w:t>
            </w:r>
          </w:p>
        </w:tc>
        <w:tc>
          <w:tcPr>
            <w:tcW w:w="1767" w:type="dxa"/>
            <w:vMerge w:val="continue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0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/>
              <w:t>Высшее</w:t>
            </w:r>
          </w:p>
        </w:tc>
      </w:tr>
      <w:tr>
        <w:trPr/>
        <w:tc>
          <w:tcPr>
            <w:tcW w:w="4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Окончил (когда, что)</w:t>
            </w:r>
          </w:p>
        </w:tc>
        <w:tc>
          <w:tcPr>
            <w:tcW w:w="50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1999, Иссык-Кульский государственный университет им. К.Тыныстанова (дипломированный специалист)</w:t>
            </w:r>
          </w:p>
        </w:tc>
      </w:tr>
      <w:tr>
        <w:trPr/>
        <w:tc>
          <w:tcPr>
            <w:tcW w:w="4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Специальность</w:t>
            </w:r>
          </w:p>
        </w:tc>
        <w:tc>
          <w:tcPr>
            <w:tcW w:w="50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Arial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 w:cs="Arial"/>
                <w:sz w:val="22"/>
                <w:szCs w:val="22"/>
                <w:highlight w:val="white"/>
                <w:lang w:eastAsia="ru-RU"/>
              </w:rPr>
              <w:t>бухгалтерский учет и аудит</w:t>
            </w:r>
          </w:p>
        </w:tc>
      </w:tr>
      <w:tr>
        <w:trPr/>
        <w:tc>
          <w:tcPr>
            <w:tcW w:w="4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Ученая степень, ученое звание</w:t>
            </w:r>
          </w:p>
        </w:tc>
        <w:tc>
          <w:tcPr>
            <w:tcW w:w="50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bookmarkStart w:id="5" w:name="__DdeLink__259_516543030"/>
            <w:r>
              <w:rPr>
                <w:highlight w:val="white"/>
              </w:rPr>
              <w:t/>
            </w:r>
          </w:p>
        </w:tc>
      </w:tr>
      <w:tr>
        <w:trPr/>
        <w:tc>
          <w:tcPr>
            <w:tcW w:w="43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Классный чин, звание</w:t>
            </w:r>
          </w:p>
        </w:tc>
        <w:tc>
          <w:tcPr>
            <w:tcW w:w="500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/>
            </w:r>
          </w:p>
        </w:tc>
      </w:tr>
      <w:tr>
        <w:trPr/>
        <w:tc>
          <w:tcPr>
            <w:tcW w:w="434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Знание языков</w:t>
            </w:r>
          </w:p>
        </w:tc>
        <w:tc>
          <w:tcPr>
            <w:tcW w:w="5008" w:type="dxa"/>
            <w:gridSpan w:val="2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Кыргызский язык</w:t>
            </w:r>
          </w:p>
        </w:tc>
      </w:tr>
      <w:tr>
        <w:trPr/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Имеет ли государственные награды (какие)?</w:t>
            </w:r>
          </w:p>
        </w:tc>
        <w:tc>
          <w:tcPr>
            <w:tcW w:w="5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Является ли депутатом Жогорку Кенеша, местного кенеша?</w:t>
            </w:r>
          </w:p>
        </w:tc>
      </w:tr>
      <w:tr>
        <w:trPr/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  <w:t>Почетная грамота, 01-25/175 от 13.06.2024</w:t>
            </w:r>
          </w:p>
        </w:tc>
        <w:tc>
          <w:tcPr>
            <w:tcW w:w="5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  <w:t>Почетная грамота, Приказ от 05.07.2017</w:t>
            </w:r>
          </w:p>
        </w:tc>
        <w:tc>
          <w:tcPr>
            <w:tcW w:w="5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/>
              <w:t>Почетная грамота, Приказ от 31.08.2014</w:t>
            </w:r>
          </w:p>
        </w:tc>
        <w:tc>
          <w:tcPr>
            <w:tcW w:w="5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76" w:before="200" w:after="200"/>
        <w:ind w:left="1134" w:right="1134" w:hanging="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ru-RU"/>
        </w:rPr>
        <w:t>ТРУДОВАЯ ДЕЯТЕЛЬНОСТЬ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67"/>
        <w:gridCol w:w="1928"/>
        <w:gridCol w:w="4139"/>
        <w:gridCol w:w="1620"/>
      </w:tblGrid>
      <w:tr>
        <w:trPr/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День, месяц, год</w:t>
            </w:r>
          </w:p>
        </w:tc>
        <w:tc>
          <w:tcPr>
            <w:tcW w:w="19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День, месяц, год</w:t>
            </w:r>
          </w:p>
        </w:tc>
        <w:tc>
          <w:tcPr>
            <w:tcW w:w="4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Наименование министерства, ведомства, учреждения, организации, предприятия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Занимаемая должность</w:t>
            </w:r>
          </w:p>
        </w:tc>
      </w:tr>
      <w:tr>
        <w:trPr/>
        <w:tc>
          <w:tcPr>
            <w:tcW w:w="1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26.07.1999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10.12.2012</w:t>
            </w:r>
          </w:p>
        </w:tc>
        <w:tc>
          <w:tcPr>
            <w:tcW w:w="41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>Солтобай дыйкан чарбасы, дыйкан чарба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>дыйкан чарба мучосу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10.12.2012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13.05.2015</w:t>
            </w:r>
          </w:p>
        </w:tc>
        <w:tc>
          <w:tcPr>
            <w:tcW w:w="41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>Жаргылчак айылдык кенеши, айылдык кенеш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>депутат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13.05.2015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14.12.2018</w:t>
            </w:r>
          </w:p>
        </w:tc>
        <w:tc>
          <w:tcPr>
            <w:tcW w:w="41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>Жайыт комитети, торага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>торага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14.12.2018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07.06.2021</w:t>
            </w:r>
          </w:p>
        </w:tc>
        <w:tc>
          <w:tcPr>
            <w:tcW w:w="41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>Жаргылчак айылдык кенеши, айылдык кенеш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>депутат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17.06.2021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27.06.2023</w:t>
            </w:r>
          </w:p>
        </w:tc>
        <w:tc>
          <w:tcPr>
            <w:tcW w:w="41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>«Жаргылчак» айыл окмоту, Центральный аппарат, руководство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>глава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07.09.2023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12.03.2024</w:t>
            </w:r>
          </w:p>
        </w:tc>
        <w:tc>
          <w:tcPr>
            <w:tcW w:w="41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>«Барскоон» айыл окмоту, Центральный аппарат, глава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>глава Айыл өкмөтү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  <w:tr>
        <w:trPr/>
        <w:tc>
          <w:tcPr>
            <w:tcW w:w="1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12.03.2024</w:t>
            </w:r>
          </w:p>
        </w:tc>
        <w:tc>
          <w:tcPr>
            <w:tcW w:w="192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  <w:r>
              <w:rPr>
                <w:highlight w:val="white"/>
              </w:rPr>
              <w:t>нас. время</w:t>
            </w:r>
          </w:p>
        </w:tc>
        <w:tc>
          <w:tcPr>
            <w:tcW w:w="413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>Айыл окмоту айылного аймака Барскоон, Центральный аппарат, Руководство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6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highlight w:val="white"/>
              </w:rPr>
              <w:t>Глава</w:t>
            </w: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pStyle w:val="Normal"/>
        <w:spacing w:lineRule="auto" w:line="276" w:before="120" w:after="60"/>
        <w:ind w:firstLine="567"/>
        <w:jc w:val="both"/>
        <w:rPr>
          <w:rFonts w:ascii="Arial" w:hAnsi="Arial" w:eastAsia="Times New Roman" w:cs="Arial"/>
          <w:sz w:val="20"/>
          <w:szCs w:val="20"/>
          <w:lang w:eastAsia="ru-RU"/>
        </w:rPr>
      </w:pPr>
      <w:r>
        <w:rPr>
          <w:rFonts w:eastAsia="Times New Roman" w:cs="Arial" w:ascii="Arial" w:hAnsi="Arial"/>
          <w:sz w:val="20"/>
          <w:szCs w:val="20"/>
          <w:lang w:eastAsia="ru-RU"/>
        </w:rPr>
        <w:t>Примечание: периоды трудовой деятельности должны соответствовать записям в трудовой книжке работника и отражаться в хронологическом порядке.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f6d58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5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TkZagolovok2" w:customStyle="1">
    <w:name w:val="_Заголовок Раздел (tkZagolovok2)"/>
    <w:basedOn w:val="Normal"/>
    <w:qFormat/>
    <w:rsid w:val="009306b2"/>
    <w:pPr>
      <w:spacing w:lineRule="auto" w:line="276" w:before="200" w:after="200"/>
      <w:ind w:left="1134" w:right="1134" w:hanging="0"/>
      <w:jc w:val="center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TkNazvanie" w:customStyle="1">
    <w:name w:val="_Название (tkNazvanie)"/>
    <w:basedOn w:val="Normal"/>
    <w:qFormat/>
    <w:rsid w:val="009306b2"/>
    <w:pPr>
      <w:spacing w:lineRule="auto" w:line="276" w:before="400" w:after="400"/>
      <w:ind w:left="1134" w:right="1134" w:hanging="0"/>
      <w:jc w:val="center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TkTekst" w:customStyle="1">
    <w:name w:val="_Текст обычный (tkTekst)"/>
    <w:basedOn w:val="Normal"/>
    <w:qFormat/>
    <w:rsid w:val="009306b2"/>
    <w:pPr>
      <w:spacing w:lineRule="auto" w:line="276" w:before="0" w:after="60"/>
      <w:ind w:firstLine="567"/>
      <w:jc w:val="both"/>
    </w:pPr>
    <w:rPr>
      <w:rFonts w:ascii="Arial" w:hAnsi="Arial" w:eastAsia="Times New Roman" w:cs="Arial"/>
      <w:sz w:val="20"/>
      <w:szCs w:val="20"/>
      <w:lang w:eastAsia="ru-RU"/>
    </w:rPr>
  </w:style>
  <w:style w:type="paragraph" w:styleId="TkTablica" w:customStyle="1">
    <w:name w:val="_Текст таблицы (tkTablica)"/>
    <w:basedOn w:val="Normal"/>
    <w:qFormat/>
    <w:rsid w:val="009306b2"/>
    <w:pPr>
      <w:spacing w:lineRule="auto" w:line="276" w:before="0" w:after="60"/>
    </w:pPr>
    <w:rPr>
      <w:rFonts w:ascii="Arial" w:hAnsi="Arial" w:eastAsia="Times New Roman" w:cs="Arial"/>
      <w:sz w:val="20"/>
      <w:szCs w:val="20"/>
      <w:lang w:eastAsia="ru-RU"/>
    </w:rPr>
  </w:style>
  <w:style w:type="paragraph" w:styleId="TsSystem" w:customStyle="1">
    <w:name w:val="__Служебный (tsSystem)"/>
    <w:basedOn w:val="Normal"/>
    <w:qFormat/>
    <w:rsid w:val="009306b2"/>
    <w:pPr>
      <w:shd w:val="clear" w:color="auto" w:fill="FFC000"/>
      <w:spacing w:lineRule="auto" w:line="276" w:before="120" w:after="120"/>
    </w:pPr>
    <w:rPr>
      <w:rFonts w:ascii="Arial" w:hAnsi="Arial" w:eastAsia="Times New Roman" w:cs="Arial"/>
      <w:vanish/>
      <w:color w:val="404040"/>
      <w:sz w:val="20"/>
      <w:szCs w:val="20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f6d5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Relationship Id="rId5" Type="http://schemas.openxmlformats.org/officeDocument/2006/relationships/image" Target="media/image_rId5_document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LibreOffice_project/30$Build-2</Application>
  <AppVersion>15.0000</AppVersion>
  <Pages>1</Pages>
  <Words>86</Words>
  <Characters>762</Characters>
  <CharactersWithSpaces>826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2024-04-30T05:07:00Z</dcterms:created>
  <dc:creator>Джумалиев Кубат</dc:creator>
  <dc:description/>
  <dc:language>ru-RU</dc:language>
  <cp:lastModifiedBy/>
  <cp:lastPrinted>2024-03-18T07:19:00Z</cp:lastPrinted>
  <dcterms:modified xsi:type="dcterms:W3CDTF">2024-05-29T15:39:37Z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